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18CAECFE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>
        <w:rPr>
          <w:rFonts w:cs="Calibri"/>
          <w:b/>
          <w:bCs/>
          <w:sz w:val="24"/>
          <w:szCs w:val="24"/>
        </w:rPr>
        <w:t>4</w:t>
      </w:r>
      <w:r w:rsidRPr="0060727F">
        <w:rPr>
          <w:rFonts w:cs="Calibri"/>
          <w:b/>
          <w:bCs/>
          <w:sz w:val="24"/>
          <w:szCs w:val="24"/>
        </w:rPr>
        <w:t xml:space="preserve"> do Ogłoszenia przetargowego nr PP/MCS/</w:t>
      </w:r>
      <w:r w:rsidR="00450CA9">
        <w:rPr>
          <w:rFonts w:cs="Calibri"/>
          <w:b/>
          <w:bCs/>
          <w:sz w:val="24"/>
          <w:szCs w:val="24"/>
        </w:rPr>
        <w:t>5</w:t>
      </w:r>
      <w:r w:rsidRPr="0060727F">
        <w:rPr>
          <w:rFonts w:cs="Calibri"/>
          <w:b/>
          <w:bCs/>
          <w:sz w:val="24"/>
          <w:szCs w:val="24"/>
        </w:rPr>
        <w:t xml:space="preserve">/2023 z dnia </w:t>
      </w:r>
      <w:r w:rsidR="00450CA9">
        <w:rPr>
          <w:rFonts w:cs="Calibri"/>
          <w:b/>
          <w:bCs/>
          <w:sz w:val="24"/>
          <w:szCs w:val="24"/>
        </w:rPr>
        <w:t>26 lipca</w:t>
      </w:r>
      <w:r w:rsidRPr="0060727F">
        <w:rPr>
          <w:rFonts w:cs="Calibri"/>
          <w:b/>
          <w:bCs/>
          <w:sz w:val="24"/>
          <w:szCs w:val="24"/>
        </w:rPr>
        <w:t xml:space="preserve"> 2023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4838227D" w:rsidR="007E5D1D" w:rsidRDefault="007E5D1D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treścią ogłoszenia o przetargu</w:t>
      </w:r>
      <w:r w:rsidR="00350B57">
        <w:rPr>
          <w:rFonts w:cs="Calibri"/>
          <w:sz w:val="24"/>
          <w:szCs w:val="24"/>
        </w:rPr>
        <w:t xml:space="preserve"> nr………………………………</w:t>
      </w:r>
      <w:r w:rsidRPr="007E5D1D">
        <w:rPr>
          <w:rFonts w:cs="Calibri"/>
          <w:sz w:val="24"/>
          <w:szCs w:val="24"/>
        </w:rPr>
        <w:t xml:space="preserve"> z dnia ………………..</w:t>
      </w:r>
    </w:p>
    <w:p w14:paraId="058D9FB7" w14:textId="491BCFB6" w:rsidR="00350B57" w:rsidRDefault="00350B57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regulaminem postępowania przetargowego;</w:t>
      </w:r>
    </w:p>
    <w:p w14:paraId="3AEC2176" w14:textId="2F10F5D5" w:rsidR="002A037D" w:rsidRPr="002A037D" w:rsidRDefault="002A037D" w:rsidP="002A037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>
        <w:rPr>
          <w:rFonts w:cs="Calibri"/>
          <w:sz w:val="24"/>
          <w:szCs w:val="24"/>
        </w:rPr>
        <w:t>dzierżawy</w:t>
      </w:r>
      <w:r w:rsidRPr="002A037D">
        <w:rPr>
          <w:rFonts w:cs="Calibri"/>
          <w:sz w:val="24"/>
          <w:szCs w:val="24"/>
        </w:rPr>
        <w:t>, w szczególności ze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 nieruchomości</w:t>
      </w:r>
      <w:r>
        <w:rPr>
          <w:rFonts w:cs="Calibri"/>
          <w:sz w:val="24"/>
          <w:szCs w:val="24"/>
        </w:rPr>
        <w:t>;</w:t>
      </w:r>
    </w:p>
    <w:p w14:paraId="7C530BE1" w14:textId="11DB7C0F" w:rsidR="002A037D" w:rsidRPr="002A037D" w:rsidRDefault="007E5D1D" w:rsidP="002A037D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wzorem umowy dzierżawy, stanowiącym załącznik do ogłoszenia o przetargu</w:t>
      </w:r>
    </w:p>
    <w:p w14:paraId="08F2CCF8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3E16FC1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5AE0961" w14:textId="09885882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oraz przyjmuję </w:t>
      </w:r>
      <w:r w:rsidR="002A037D">
        <w:rPr>
          <w:rFonts w:cs="Calibri"/>
          <w:sz w:val="24"/>
          <w:szCs w:val="24"/>
        </w:rPr>
        <w:t>te</w:t>
      </w:r>
      <w:r w:rsidRPr="007E5D1D">
        <w:rPr>
          <w:rFonts w:cs="Calibri"/>
          <w:sz w:val="24"/>
          <w:szCs w:val="24"/>
        </w:rPr>
        <w:t xml:space="preserve"> warunki bez zastrzeżeń.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2A037D"/>
    <w:rsid w:val="00350B57"/>
    <w:rsid w:val="00450CA9"/>
    <w:rsid w:val="0060727F"/>
    <w:rsid w:val="007E5D1D"/>
    <w:rsid w:val="00C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420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5</cp:revision>
  <dcterms:created xsi:type="dcterms:W3CDTF">2023-05-31T11:31:00Z</dcterms:created>
  <dcterms:modified xsi:type="dcterms:W3CDTF">2023-07-26T06:25:00Z</dcterms:modified>
</cp:coreProperties>
</file>